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5303" w14:textId="6D0228D1" w:rsidR="00692C06" w:rsidRPr="00086C96" w:rsidRDefault="00086C96" w:rsidP="00086C96">
      <w:pPr>
        <w:jc w:val="center"/>
        <w:rPr>
          <w:b/>
          <w:sz w:val="24"/>
        </w:rPr>
      </w:pPr>
      <w:bookmarkStart w:id="0" w:name="_GoBack"/>
      <w:bookmarkEnd w:id="0"/>
      <w:r w:rsidRPr="00086C96">
        <w:rPr>
          <w:b/>
          <w:sz w:val="24"/>
        </w:rPr>
        <w:t xml:space="preserve">Program Partnerstwa „Watch </w:t>
      </w:r>
      <w:proofErr w:type="spellStart"/>
      <w:r w:rsidRPr="00086C96">
        <w:rPr>
          <w:b/>
          <w:sz w:val="24"/>
        </w:rPr>
        <w:t>it</w:t>
      </w:r>
      <w:proofErr w:type="spellEnd"/>
      <w:r w:rsidRPr="00086C96">
        <w:rPr>
          <w:b/>
          <w:sz w:val="24"/>
        </w:rPr>
        <w:t>”</w:t>
      </w:r>
    </w:p>
    <w:p w14:paraId="06E4DC6B" w14:textId="621119AB" w:rsidR="00086C96" w:rsidRDefault="00086C96" w:rsidP="00086C96">
      <w:pPr>
        <w:jc w:val="center"/>
        <w:rPr>
          <w:b/>
          <w:sz w:val="24"/>
        </w:rPr>
      </w:pPr>
      <w:r w:rsidRPr="00086C96">
        <w:rPr>
          <w:b/>
          <w:sz w:val="24"/>
        </w:rPr>
        <w:t>Formularz zgłoszeniowy dla organizacji pożytku publicznego</w:t>
      </w:r>
    </w:p>
    <w:p w14:paraId="4512A92F" w14:textId="77777777" w:rsidR="00086C96" w:rsidRDefault="00086C96" w:rsidP="00086C96">
      <w:pPr>
        <w:jc w:val="center"/>
        <w:rPr>
          <w:b/>
          <w:sz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086C96" w14:paraId="55A67A55" w14:textId="77777777" w:rsidTr="00086C96">
        <w:trPr>
          <w:trHeight w:val="851"/>
        </w:trPr>
        <w:tc>
          <w:tcPr>
            <w:tcW w:w="3227" w:type="dxa"/>
            <w:vAlign w:val="center"/>
          </w:tcPr>
          <w:p w14:paraId="331F689F" w14:textId="2B793635" w:rsidR="00086C96" w:rsidRPr="00086C96" w:rsidRDefault="00086C96" w:rsidP="00086C96">
            <w:pPr>
              <w:rPr>
                <w:b/>
              </w:rPr>
            </w:pPr>
            <w:r w:rsidRPr="00086C96">
              <w:rPr>
                <w:b/>
              </w:rPr>
              <w:t>Nazwa organizacji</w:t>
            </w:r>
          </w:p>
        </w:tc>
        <w:tc>
          <w:tcPr>
            <w:tcW w:w="7229" w:type="dxa"/>
            <w:vAlign w:val="center"/>
          </w:tcPr>
          <w:p w14:paraId="56FD7CB8" w14:textId="77777777" w:rsidR="00086C96" w:rsidRDefault="00086C96" w:rsidP="00086C96"/>
        </w:tc>
      </w:tr>
      <w:tr w:rsidR="00086C96" w14:paraId="0582338F" w14:textId="77777777" w:rsidTr="00086C96">
        <w:trPr>
          <w:trHeight w:val="851"/>
        </w:trPr>
        <w:tc>
          <w:tcPr>
            <w:tcW w:w="3227" w:type="dxa"/>
            <w:vAlign w:val="center"/>
          </w:tcPr>
          <w:p w14:paraId="6EAFE066" w14:textId="2B6CD628" w:rsidR="00086C96" w:rsidRPr="00086C96" w:rsidRDefault="00086C96" w:rsidP="00086C96">
            <w:pPr>
              <w:rPr>
                <w:b/>
              </w:rPr>
            </w:pPr>
            <w:r w:rsidRPr="00086C96">
              <w:rPr>
                <w:b/>
              </w:rPr>
              <w:t xml:space="preserve">Dane teleadresowe organizacji </w:t>
            </w:r>
            <w:r w:rsidRPr="00086C96">
              <w:rPr>
                <w:b/>
                <w:sz w:val="18"/>
              </w:rPr>
              <w:t>(adres, email, telefon)</w:t>
            </w:r>
          </w:p>
        </w:tc>
        <w:tc>
          <w:tcPr>
            <w:tcW w:w="7229" w:type="dxa"/>
            <w:vAlign w:val="center"/>
          </w:tcPr>
          <w:p w14:paraId="6C409ADE" w14:textId="77777777" w:rsidR="00086C96" w:rsidRDefault="00086C96" w:rsidP="00086C96"/>
        </w:tc>
      </w:tr>
      <w:tr w:rsidR="00086C96" w14:paraId="77693EF9" w14:textId="77777777" w:rsidTr="00086C96">
        <w:trPr>
          <w:trHeight w:val="851"/>
        </w:trPr>
        <w:tc>
          <w:tcPr>
            <w:tcW w:w="3227" w:type="dxa"/>
            <w:vAlign w:val="center"/>
          </w:tcPr>
          <w:p w14:paraId="6F00A0A1" w14:textId="4A35946D" w:rsidR="00086C96" w:rsidRPr="00086C96" w:rsidRDefault="00086C96" w:rsidP="00086C96">
            <w:pPr>
              <w:rPr>
                <w:b/>
              </w:rPr>
            </w:pPr>
            <w:r w:rsidRPr="00086C96">
              <w:rPr>
                <w:b/>
              </w:rPr>
              <w:t>www</w:t>
            </w:r>
          </w:p>
        </w:tc>
        <w:tc>
          <w:tcPr>
            <w:tcW w:w="7229" w:type="dxa"/>
            <w:vAlign w:val="center"/>
          </w:tcPr>
          <w:p w14:paraId="061F3CB9" w14:textId="77777777" w:rsidR="00086C96" w:rsidRDefault="00086C96" w:rsidP="00086C96"/>
        </w:tc>
      </w:tr>
      <w:tr w:rsidR="00086C96" w14:paraId="60D11FCA" w14:textId="77777777" w:rsidTr="00086C96">
        <w:trPr>
          <w:trHeight w:val="851"/>
        </w:trPr>
        <w:tc>
          <w:tcPr>
            <w:tcW w:w="3227" w:type="dxa"/>
            <w:vAlign w:val="center"/>
          </w:tcPr>
          <w:p w14:paraId="1BA1D863" w14:textId="74E0B3D6" w:rsidR="00086C96" w:rsidRPr="00086C96" w:rsidRDefault="00086C96" w:rsidP="00086C96">
            <w:pPr>
              <w:rPr>
                <w:b/>
              </w:rPr>
            </w:pPr>
            <w:r w:rsidRPr="00086C96">
              <w:rPr>
                <w:b/>
              </w:rPr>
              <w:t>Imię i nazwisko osoby do kontaktu</w:t>
            </w:r>
          </w:p>
        </w:tc>
        <w:tc>
          <w:tcPr>
            <w:tcW w:w="7229" w:type="dxa"/>
            <w:vAlign w:val="center"/>
          </w:tcPr>
          <w:p w14:paraId="2AF7003E" w14:textId="77777777" w:rsidR="00086C96" w:rsidRDefault="00086C96" w:rsidP="00086C96"/>
        </w:tc>
      </w:tr>
      <w:tr w:rsidR="00086C96" w14:paraId="2A237D0D" w14:textId="77777777" w:rsidTr="00086C96">
        <w:trPr>
          <w:trHeight w:val="851"/>
        </w:trPr>
        <w:tc>
          <w:tcPr>
            <w:tcW w:w="3227" w:type="dxa"/>
            <w:vAlign w:val="center"/>
          </w:tcPr>
          <w:p w14:paraId="51BD7D58" w14:textId="251D1FE0" w:rsidR="00086C96" w:rsidRPr="00086C96" w:rsidRDefault="00086C96" w:rsidP="00086C96">
            <w:pPr>
              <w:rPr>
                <w:b/>
              </w:rPr>
            </w:pPr>
            <w:r w:rsidRPr="00086C96">
              <w:rPr>
                <w:b/>
              </w:rPr>
              <w:t xml:space="preserve">Dane kontaktowe </w:t>
            </w:r>
            <w:r w:rsidRPr="00086C96">
              <w:rPr>
                <w:b/>
              </w:rPr>
              <w:br/>
            </w:r>
            <w:r w:rsidRPr="00086C96">
              <w:rPr>
                <w:b/>
                <w:sz w:val="18"/>
              </w:rPr>
              <w:t>(email, telefon)</w:t>
            </w:r>
          </w:p>
        </w:tc>
        <w:tc>
          <w:tcPr>
            <w:tcW w:w="7229" w:type="dxa"/>
            <w:vAlign w:val="center"/>
          </w:tcPr>
          <w:p w14:paraId="6D7E878F" w14:textId="77777777" w:rsidR="00086C96" w:rsidRDefault="00086C96" w:rsidP="00086C96"/>
        </w:tc>
      </w:tr>
      <w:tr w:rsidR="00086C96" w14:paraId="2870C5CC" w14:textId="77777777" w:rsidTr="00086C96">
        <w:trPr>
          <w:trHeight w:val="115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E811831" w14:textId="695C8BF8" w:rsidR="00086C96" w:rsidRPr="00086C96" w:rsidRDefault="00086C96" w:rsidP="00086C96">
            <w:pPr>
              <w:rPr>
                <w:b/>
              </w:rPr>
            </w:pPr>
            <w:r w:rsidRPr="00086C96">
              <w:rPr>
                <w:b/>
              </w:rPr>
              <w:t>Czy organizacja posiada status OPP?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11CB82A" w14:textId="77777777" w:rsidR="00086C96" w:rsidRDefault="00086C96" w:rsidP="00086C96">
            <w:pPr>
              <w:pStyle w:val="Akapitzlist"/>
              <w:numPr>
                <w:ilvl w:val="0"/>
                <w:numId w:val="4"/>
              </w:numPr>
            </w:pPr>
            <w:r>
              <w:t>TAK</w:t>
            </w:r>
          </w:p>
          <w:p w14:paraId="15D1E606" w14:textId="77777777" w:rsidR="00086C96" w:rsidRDefault="00086C96" w:rsidP="00086C96">
            <w:pPr>
              <w:pStyle w:val="Akapitzlist"/>
              <w:numPr>
                <w:ilvl w:val="0"/>
                <w:numId w:val="4"/>
              </w:numPr>
            </w:pPr>
            <w:r>
              <w:t>NIE</w:t>
            </w:r>
          </w:p>
          <w:p w14:paraId="2989D9AF" w14:textId="66F20082" w:rsidR="00086C96" w:rsidRDefault="00086C96" w:rsidP="00086C96">
            <w:pPr>
              <w:pStyle w:val="Akapitzlist"/>
              <w:numPr>
                <w:ilvl w:val="0"/>
                <w:numId w:val="4"/>
              </w:numPr>
            </w:pPr>
            <w:r>
              <w:t>OCZEKUJE NA DECYZJĘ</w:t>
            </w:r>
          </w:p>
        </w:tc>
      </w:tr>
    </w:tbl>
    <w:p w14:paraId="77F157C6" w14:textId="30722196" w:rsidR="00086C96" w:rsidRDefault="00086C96" w:rsidP="00086C96"/>
    <w:p w14:paraId="6A404ED5" w14:textId="4E45E458" w:rsidR="001E42FB" w:rsidRDefault="001E42FB" w:rsidP="001E42FB">
      <w:pPr>
        <w:jc w:val="both"/>
      </w:pPr>
      <w:r>
        <w:t xml:space="preserve">Zgłoszony przez Państwa pomysł będzie dystrybuowany włącznie wśród odbiorców newslettera Programu Partnerstwa „Watch </w:t>
      </w:r>
      <w:proofErr w:type="spellStart"/>
      <w:r>
        <w:t>it</w:t>
      </w:r>
      <w:proofErr w:type="spellEnd"/>
      <w:r>
        <w:t>!”. Są Państwo właścicielami zgłoszonego pomysłu i jest on przedmiotem ochrony z tytułu praw autorskich.</w:t>
      </w:r>
    </w:p>
    <w:p w14:paraId="6A55F5C8" w14:textId="4E77C56C" w:rsidR="001E42FB" w:rsidRDefault="001E42FB" w:rsidP="001E42FB">
      <w:pPr>
        <w:jc w:val="both"/>
      </w:pPr>
      <w:r>
        <w:t xml:space="preserve">Fundacja Inicjatyw Społeczno-Ekonomicznych nie pobiera opłat za dystrybuowanie pomysłów do odbiorców newslettera Programu Partnerstwa „Watch </w:t>
      </w:r>
      <w:proofErr w:type="spellStart"/>
      <w:r>
        <w:t>it</w:t>
      </w:r>
      <w:proofErr w:type="spellEnd"/>
      <w:r>
        <w:t>”. Odbiorcy newslettera nie płacą za udział w Programie Partnerstwa.</w:t>
      </w:r>
    </w:p>
    <w:p w14:paraId="3B61251E" w14:textId="30701C03" w:rsidR="00895482" w:rsidRDefault="00895482" w:rsidP="001E42FB">
      <w:pPr>
        <w:jc w:val="both"/>
      </w:pPr>
      <w:r>
        <w:t xml:space="preserve">Fundacja Inicjatyw Społeczno-Ekonomicznych nie gwarantuje, że zgłoszone pomysły zostaną zrealizowane. Zgłoszony pomysł będzie włączany do newslettera Programu Partnerstwa „Watch </w:t>
      </w:r>
      <w:proofErr w:type="spellStart"/>
      <w:r>
        <w:t>it</w:t>
      </w:r>
      <w:proofErr w:type="spellEnd"/>
      <w:r>
        <w:t>!” trzykrotnie (w okresie 3 miesięcy).</w:t>
      </w:r>
    </w:p>
    <w:p w14:paraId="1118B88F" w14:textId="4204D059" w:rsidR="007E3FCE" w:rsidRDefault="007E3FCE" w:rsidP="001E42FB">
      <w:pPr>
        <w:jc w:val="both"/>
      </w:pPr>
      <w:r>
        <w:t>Aby ułatwić  analizowanie pomysłów odbiorcom, proponujemy wzór formularza zgłoszeniowego, w którym należy zawrzeć najważniejsze informacje. Polecamy lekturę naszej Broszury informacyjnej przez przystąpieniem do wypełniania formularza.</w:t>
      </w:r>
    </w:p>
    <w:p w14:paraId="4DB9B1B6" w14:textId="77777777" w:rsidR="007E3FCE" w:rsidRDefault="007E3FCE" w:rsidP="001E42FB">
      <w:pPr>
        <w:jc w:val="both"/>
      </w:pPr>
    </w:p>
    <w:p w14:paraId="67E3629D" w14:textId="4B576E79" w:rsidR="007E3FCE" w:rsidRDefault="007E3FCE" w:rsidP="007E3FCE">
      <w:pPr>
        <w:jc w:val="right"/>
      </w:pPr>
      <w:r>
        <w:lastRenderedPageBreak/>
        <w:t>verte&gt;</w:t>
      </w:r>
    </w:p>
    <w:p w14:paraId="2403C2F8" w14:textId="77777777" w:rsidR="002D007F" w:rsidRDefault="002D007F" w:rsidP="002D007F"/>
    <w:p w14:paraId="3F5B5D0A" w14:textId="25A960C9" w:rsidR="002D007F" w:rsidRDefault="002D007F" w:rsidP="002D007F">
      <w:pPr>
        <w:rPr>
          <w:b/>
        </w:rPr>
      </w:pPr>
      <w:r>
        <w:t xml:space="preserve">Odpowiedz zwięźle na następujące pytania. Pamiętaj, że osoba, która będzie czytać twoje zgłoszenie nie ma wiedzy fachowej z zakresu działania twojej organizacji. </w:t>
      </w:r>
      <w:r w:rsidRPr="003E686F">
        <w:rPr>
          <w:b/>
        </w:rPr>
        <w:t xml:space="preserve">Używaj języka prostego, </w:t>
      </w:r>
      <w:r w:rsidR="003E686F" w:rsidRPr="003E686F">
        <w:rPr>
          <w:b/>
        </w:rPr>
        <w:t>unikaj żargonu branżowego, uwzględnij tylko najważniejsze, kluczowe informacje, które pozwolą czytelnikowi zorientować się w skali i specyfice Twojej działalności oraz celach stawianych przed kampanią.</w:t>
      </w:r>
    </w:p>
    <w:p w14:paraId="6DF2D08A" w14:textId="00C45E28" w:rsidR="003E686F" w:rsidRDefault="003E686F" w:rsidP="003E686F">
      <w:pPr>
        <w:pStyle w:val="Akapitzlist"/>
        <w:numPr>
          <w:ilvl w:val="0"/>
          <w:numId w:val="5"/>
        </w:numPr>
      </w:pPr>
      <w:r>
        <w:t>Otoczenie kampanii</w:t>
      </w:r>
    </w:p>
    <w:p w14:paraId="1021B3C4" w14:textId="43EF9C98" w:rsidR="00AE6557" w:rsidRPr="00AE6557" w:rsidRDefault="00AE6557" w:rsidP="00AE6557">
      <w:pPr>
        <w:rPr>
          <w:i/>
        </w:rPr>
      </w:pPr>
      <w:r>
        <w:rPr>
          <w:i/>
        </w:rPr>
        <w:t>Kontekst w jakim działa Twoja organizacja, podejmowana tematyka, odbiorczy Waszych działań, skala działania (lokalna, ogólnopolska itp.).</w:t>
      </w:r>
    </w:p>
    <w:p w14:paraId="131C5048" w14:textId="60C3AE82" w:rsidR="003E686F" w:rsidRDefault="003E686F" w:rsidP="003E686F">
      <w:pPr>
        <w:pStyle w:val="Akapitzlist"/>
        <w:numPr>
          <w:ilvl w:val="0"/>
          <w:numId w:val="5"/>
        </w:numPr>
      </w:pPr>
      <w:r>
        <w:t>Kluczowe wartości Twojej organizacji</w:t>
      </w:r>
    </w:p>
    <w:p w14:paraId="5A575AC5" w14:textId="34840800" w:rsidR="00AE6557" w:rsidRPr="00AE6557" w:rsidRDefault="00AE6557" w:rsidP="00AE6557">
      <w:pPr>
        <w:rPr>
          <w:i/>
        </w:rPr>
      </w:pPr>
      <w:r>
        <w:rPr>
          <w:i/>
        </w:rPr>
        <w:t>Jakimi wartościami kierujesz się w codziennej działalności. Z jakimi wartościami Twoja organizacja powinna kojarzyć się odbiorcom jej działań i otoczeniu.</w:t>
      </w:r>
    </w:p>
    <w:p w14:paraId="7DBD4316" w14:textId="7DE1E7E7" w:rsidR="003E686F" w:rsidRDefault="003E686F" w:rsidP="003E686F">
      <w:pPr>
        <w:pStyle w:val="Akapitzlist"/>
        <w:numPr>
          <w:ilvl w:val="0"/>
          <w:numId w:val="5"/>
        </w:numPr>
      </w:pPr>
      <w:r>
        <w:t>Cele kampanii społecznej</w:t>
      </w:r>
    </w:p>
    <w:p w14:paraId="4833C330" w14:textId="24CD919D" w:rsidR="00AE6557" w:rsidRPr="00AE6557" w:rsidRDefault="00C723B5" w:rsidP="00AE6557">
      <w:pPr>
        <w:rPr>
          <w:i/>
        </w:rPr>
      </w:pPr>
      <w:r>
        <w:rPr>
          <w:i/>
        </w:rPr>
        <w:t>Kampania społeczna to działanie, którego celem jest zwiększenie świadomości istnienia problemu/zjawiska, wezwanie/zachęta do podjęcia działań w celu minimalizacji niekorzystnych zjawisk lub przeciwdziałania ich wystąpieniu. Jaki będzie cel Twojej kampanii?</w:t>
      </w:r>
    </w:p>
    <w:p w14:paraId="756D51A4" w14:textId="6A22D591" w:rsidR="003E686F" w:rsidRDefault="003E686F" w:rsidP="003E686F">
      <w:pPr>
        <w:pStyle w:val="Akapitzlist"/>
        <w:numPr>
          <w:ilvl w:val="0"/>
          <w:numId w:val="5"/>
        </w:numPr>
      </w:pPr>
      <w:r>
        <w:t>Odbiorcy kampanii</w:t>
      </w:r>
    </w:p>
    <w:p w14:paraId="7D57EE53" w14:textId="700057A1" w:rsidR="00C723B5" w:rsidRPr="00C723B5" w:rsidRDefault="00C723B5" w:rsidP="00C723B5">
      <w:pPr>
        <w:jc w:val="both"/>
        <w:rPr>
          <w:i/>
        </w:rPr>
      </w:pPr>
      <w:r w:rsidRPr="00C723B5">
        <w:rPr>
          <w:i/>
        </w:rPr>
        <w:t xml:space="preserve">Do </w:t>
      </w:r>
      <w:r>
        <w:rPr>
          <w:i/>
        </w:rPr>
        <w:t>kogo będziesz kierować komunikaty</w:t>
      </w:r>
      <w:r w:rsidRPr="00C723B5">
        <w:rPr>
          <w:i/>
        </w:rPr>
        <w:t xml:space="preserve"> w </w:t>
      </w:r>
      <w:r>
        <w:rPr>
          <w:i/>
        </w:rPr>
        <w:t xml:space="preserve">kampanii? Kto powinien usłyszeć Twój apel i podjąć działanie? </w:t>
      </w:r>
    </w:p>
    <w:p w14:paraId="085CC5F4" w14:textId="1146BEE3" w:rsidR="003E686F" w:rsidRDefault="003E686F" w:rsidP="003E686F">
      <w:pPr>
        <w:pStyle w:val="Akapitzlist"/>
        <w:numPr>
          <w:ilvl w:val="0"/>
          <w:numId w:val="5"/>
        </w:numPr>
      </w:pPr>
      <w:r>
        <w:t>Główny przekaz kampanii</w:t>
      </w:r>
    </w:p>
    <w:p w14:paraId="582EB159" w14:textId="37D2BAB1" w:rsidR="00C723B5" w:rsidRPr="00C723B5" w:rsidRDefault="00C723B5" w:rsidP="00C723B5">
      <w:pPr>
        <w:rPr>
          <w:i/>
        </w:rPr>
      </w:pPr>
      <w:r w:rsidRPr="00C723B5">
        <w:rPr>
          <w:i/>
        </w:rPr>
        <w:t>Jedno zdanie. Główny przekaz, który powinien zostać zapamiętany przez odbiorców kampanii. Uwaga: nie chodzi o slogan reklamowy, ale o sens przekazu, który ma być zapamiętany.</w:t>
      </w:r>
    </w:p>
    <w:p w14:paraId="5567FC4B" w14:textId="3F756BA2" w:rsidR="003E686F" w:rsidRDefault="003E686F" w:rsidP="003E686F">
      <w:pPr>
        <w:pStyle w:val="Akapitzlist"/>
        <w:numPr>
          <w:ilvl w:val="0"/>
          <w:numId w:val="5"/>
        </w:numPr>
      </w:pPr>
      <w:r>
        <w:t>Informacje o posiadanych zasobach</w:t>
      </w:r>
    </w:p>
    <w:p w14:paraId="5D2D751A" w14:textId="58DE4C29" w:rsidR="000C2BF4" w:rsidRDefault="000C2BF4" w:rsidP="000C2BF4">
      <w:pPr>
        <w:rPr>
          <w:i/>
        </w:rPr>
      </w:pPr>
      <w:r>
        <w:rPr>
          <w:i/>
        </w:rPr>
        <w:t>Jeśli Twoja organizacja posiada już jakieś zasoby, kontakty – opisz je tutaj. To może być informacja o tym jaki możesz przeznaczyć budżet na działania kampanii, czy współpracujesz ze znaną osobą, która może użyczyć (odpłatnie/nieodpłatnie) wizerunku do kampanii, czy posiadasz zapewnienie o możliwości wyemitowania kampanii w mediach (w jakich? Odpłatnie czy nieodpłatnie?)</w:t>
      </w:r>
    </w:p>
    <w:p w14:paraId="7CFF2FDF" w14:textId="77777777" w:rsidR="00F76EB6" w:rsidRDefault="00F76EB6" w:rsidP="000C2BF4">
      <w:pPr>
        <w:rPr>
          <w:i/>
        </w:rPr>
      </w:pPr>
    </w:p>
    <w:p w14:paraId="64DC8076" w14:textId="7A6E89A5" w:rsidR="00F76EB6" w:rsidRPr="00F76EB6" w:rsidRDefault="00F76EB6" w:rsidP="000C2BF4">
      <w:pPr>
        <w:rPr>
          <w:b/>
        </w:rPr>
      </w:pPr>
      <w:r w:rsidRPr="00F76EB6">
        <w:rPr>
          <w:b/>
        </w:rPr>
        <w:t>UWAGA: informacje zawarte w tym formularzu nie mogą być dłuższe niż 2 strony!</w:t>
      </w:r>
    </w:p>
    <w:sectPr w:rsidR="00F76EB6" w:rsidRPr="00F76EB6" w:rsidSect="00692C06">
      <w:headerReference w:type="default" r:id="rId9"/>
      <w:footerReference w:type="default" r:id="rId10"/>
      <w:headerReference w:type="first" r:id="rId11"/>
      <w:pgSz w:w="11906" w:h="16838" w:code="9"/>
      <w:pgMar w:top="1701" w:right="851" w:bottom="2552" w:left="851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4CBF" w14:textId="77777777" w:rsidR="008154FC" w:rsidRDefault="008154FC" w:rsidP="004B1528">
      <w:pPr>
        <w:spacing w:after="0" w:line="240" w:lineRule="auto"/>
      </w:pPr>
      <w:r>
        <w:separator/>
      </w:r>
    </w:p>
  </w:endnote>
  <w:endnote w:type="continuationSeparator" w:id="0">
    <w:p w14:paraId="7C9880F7" w14:textId="77777777" w:rsidR="008154FC" w:rsidRDefault="008154FC" w:rsidP="004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C099" w14:textId="77777777" w:rsidR="004B1528" w:rsidRDefault="007C1F3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57E04E" wp14:editId="7944F21D">
              <wp:simplePos x="0" y="0"/>
              <wp:positionH relativeFrom="page">
                <wp:align>center</wp:align>
              </wp:positionH>
              <wp:positionV relativeFrom="paragraph">
                <wp:posOffset>114935</wp:posOffset>
              </wp:positionV>
              <wp:extent cx="6480175" cy="412750"/>
              <wp:effectExtent l="0" t="4445" r="0" b="190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92BFA" w14:textId="77777777" w:rsidR="004B1528" w:rsidRPr="007C1F35" w:rsidRDefault="007C1F35" w:rsidP="00531875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7C26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7C26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 w:rsidRPr="007C1F35">
                            <w:rPr>
                              <w:rFonts w:ascii="Tahoma" w:hAnsi="Tahoma" w:cs="Tahoma"/>
                              <w:b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.05pt;width:510.25pt;height:32.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" filled="f" stroked="f">
              <v:textbox inset="0,0,0,0">
                <w:txbxContent>
                  <w:p w14:paraId="08292BFA" w14:textId="77777777" w:rsidR="004B1528" w:rsidRPr="007C1F35" w:rsidRDefault="007C1F35" w:rsidP="00531875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t xml:space="preserve">strona 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17C26">
                      <w:rPr>
                        <w:rFonts w:ascii="Tahoma" w:hAnsi="Tahoma" w:cs="Tahoma"/>
                        <w:b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end"/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t xml:space="preserve"> / 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617C26">
                      <w:rPr>
                        <w:rFonts w:ascii="Tahoma" w:hAnsi="Tahoma" w:cs="Tahoma"/>
                        <w:b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 w:rsidRPr="007C1F35">
                      <w:rPr>
                        <w:rFonts w:ascii="Tahoma" w:hAnsi="Tahoma" w:cs="Tahoma"/>
                        <w:b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8D60" w14:textId="77777777" w:rsidR="008154FC" w:rsidRDefault="008154FC" w:rsidP="004B1528">
      <w:pPr>
        <w:spacing w:after="0" w:line="240" w:lineRule="auto"/>
      </w:pPr>
      <w:r>
        <w:separator/>
      </w:r>
    </w:p>
  </w:footnote>
  <w:footnote w:type="continuationSeparator" w:id="0">
    <w:p w14:paraId="25E7089D" w14:textId="77777777" w:rsidR="008154FC" w:rsidRDefault="008154FC" w:rsidP="004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8E27" w14:textId="7451D7D5" w:rsidR="004B1528" w:rsidRDefault="00692C06" w:rsidP="00B257E4">
    <w:pPr>
      <w:pStyle w:val="Nagwek"/>
      <w:tabs>
        <w:tab w:val="clear" w:pos="4536"/>
        <w:tab w:val="clear" w:pos="9072"/>
        <w:tab w:val="left" w:pos="247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BD0E1A7" wp14:editId="5306747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040" cy="10692384"/>
          <wp:effectExtent l="0" t="0" r="1016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4F66" w14:textId="77777777" w:rsidR="00B257E4" w:rsidRDefault="00AC6B6B" w:rsidP="00BC1820">
    <w:pPr>
      <w:pStyle w:val="Nagwek"/>
      <w:spacing w:after="2500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09444F" wp14:editId="2F8E7B9E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040" cy="10692384"/>
          <wp:effectExtent l="0" t="0" r="1016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ta SSD:adam:Praca:Watchit:Papier:c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96A"/>
    <w:multiLevelType w:val="hybridMultilevel"/>
    <w:tmpl w:val="F1DE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7C9D"/>
    <w:multiLevelType w:val="hybridMultilevel"/>
    <w:tmpl w:val="BA1EC7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50E0"/>
    <w:multiLevelType w:val="hybridMultilevel"/>
    <w:tmpl w:val="7F5431A0"/>
    <w:lvl w:ilvl="0" w:tplc="6CC2D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F31B6"/>
    <w:multiLevelType w:val="hybridMultilevel"/>
    <w:tmpl w:val="E7CC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6802"/>
    <w:multiLevelType w:val="hybridMultilevel"/>
    <w:tmpl w:val="3BF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28"/>
    <w:rsid w:val="00043820"/>
    <w:rsid w:val="00054CC1"/>
    <w:rsid w:val="00086C96"/>
    <w:rsid w:val="00097C2A"/>
    <w:rsid w:val="000B0533"/>
    <w:rsid w:val="000C2BF4"/>
    <w:rsid w:val="00133C8B"/>
    <w:rsid w:val="00156F00"/>
    <w:rsid w:val="001B67FD"/>
    <w:rsid w:val="001E42FB"/>
    <w:rsid w:val="001F5678"/>
    <w:rsid w:val="00210D09"/>
    <w:rsid w:val="00243984"/>
    <w:rsid w:val="00252A19"/>
    <w:rsid w:val="002A1B43"/>
    <w:rsid w:val="002D007F"/>
    <w:rsid w:val="003115DE"/>
    <w:rsid w:val="00367771"/>
    <w:rsid w:val="00375D46"/>
    <w:rsid w:val="003E686F"/>
    <w:rsid w:val="00410746"/>
    <w:rsid w:val="004A1506"/>
    <w:rsid w:val="004B1528"/>
    <w:rsid w:val="004C20A6"/>
    <w:rsid w:val="00527937"/>
    <w:rsid w:val="00531875"/>
    <w:rsid w:val="00550A82"/>
    <w:rsid w:val="00570EE0"/>
    <w:rsid w:val="00574622"/>
    <w:rsid w:val="00596291"/>
    <w:rsid w:val="005D0C78"/>
    <w:rsid w:val="00613831"/>
    <w:rsid w:val="00617C26"/>
    <w:rsid w:val="00641208"/>
    <w:rsid w:val="00682CF6"/>
    <w:rsid w:val="00692C06"/>
    <w:rsid w:val="00733CFB"/>
    <w:rsid w:val="00770BE2"/>
    <w:rsid w:val="00776D68"/>
    <w:rsid w:val="007C1F35"/>
    <w:rsid w:val="007C67CE"/>
    <w:rsid w:val="007E3FCE"/>
    <w:rsid w:val="008154FC"/>
    <w:rsid w:val="0082222B"/>
    <w:rsid w:val="00863DE1"/>
    <w:rsid w:val="00895482"/>
    <w:rsid w:val="009079CE"/>
    <w:rsid w:val="00922D8E"/>
    <w:rsid w:val="00922FBD"/>
    <w:rsid w:val="00925B5A"/>
    <w:rsid w:val="00972418"/>
    <w:rsid w:val="009B1F0D"/>
    <w:rsid w:val="009F1534"/>
    <w:rsid w:val="00A120D2"/>
    <w:rsid w:val="00A15577"/>
    <w:rsid w:val="00A57222"/>
    <w:rsid w:val="00A91C03"/>
    <w:rsid w:val="00AC299C"/>
    <w:rsid w:val="00AC6B6B"/>
    <w:rsid w:val="00AD09E6"/>
    <w:rsid w:val="00AE6557"/>
    <w:rsid w:val="00B257E4"/>
    <w:rsid w:val="00B621CB"/>
    <w:rsid w:val="00BC1820"/>
    <w:rsid w:val="00BD1DB6"/>
    <w:rsid w:val="00BE0BF7"/>
    <w:rsid w:val="00C124D6"/>
    <w:rsid w:val="00C15625"/>
    <w:rsid w:val="00C723B5"/>
    <w:rsid w:val="00CF3628"/>
    <w:rsid w:val="00D14795"/>
    <w:rsid w:val="00D7488E"/>
    <w:rsid w:val="00D92834"/>
    <w:rsid w:val="00DC7162"/>
    <w:rsid w:val="00E64151"/>
    <w:rsid w:val="00E966C0"/>
    <w:rsid w:val="00EA06D8"/>
    <w:rsid w:val="00EB3D26"/>
    <w:rsid w:val="00EF2599"/>
    <w:rsid w:val="00F62138"/>
    <w:rsid w:val="00F7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8D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2C0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692C0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692C0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692C06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uiPriority w:val="9"/>
    <w:qFormat/>
    <w:rsid w:val="00692C06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528"/>
  </w:style>
  <w:style w:type="paragraph" w:styleId="Stopka">
    <w:name w:val="footer"/>
    <w:basedOn w:val="Normalny"/>
    <w:link w:val="Stopka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528"/>
  </w:style>
  <w:style w:type="paragraph" w:styleId="Tekstdymka">
    <w:name w:val="Balloon Text"/>
    <w:basedOn w:val="Normalny"/>
    <w:link w:val="TekstdymkaZnak"/>
    <w:uiPriority w:val="99"/>
    <w:semiHidden/>
    <w:unhideWhenUsed/>
    <w:rsid w:val="004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28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uiPriority w:val="99"/>
    <w:rsid w:val="004B1528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531875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31875"/>
    <w:rPr>
      <w:b/>
      <w:bCs/>
    </w:rPr>
  </w:style>
  <w:style w:type="table" w:styleId="Tabela-Siatka">
    <w:name w:val="Table Grid"/>
    <w:basedOn w:val="Standardowy"/>
    <w:uiPriority w:val="59"/>
    <w:rsid w:val="0097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07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7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92C06"/>
    <w:rPr>
      <w:rFonts w:ascii="Times" w:hAnsi="Times"/>
      <w:b/>
      <w:bCs/>
      <w:kern w:val="36"/>
      <w:sz w:val="48"/>
      <w:szCs w:val="4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92C06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92C06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2C06"/>
    <w:rPr>
      <w:rFonts w:ascii="Times" w:hAnsi="Times"/>
      <w:b/>
      <w:bCs/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92C06"/>
    <w:rPr>
      <w:rFonts w:ascii="Times" w:hAnsi="Times"/>
      <w:b/>
      <w:bCs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692C0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C06"/>
  </w:style>
  <w:style w:type="character" w:customStyle="1" w:styleId="ltr">
    <w:name w:val="ltr"/>
    <w:basedOn w:val="Domylnaczcionkaakapitu"/>
    <w:rsid w:val="00692C06"/>
  </w:style>
  <w:style w:type="paragraph" w:styleId="NormalnyWeb">
    <w:name w:val="Normal (Web)"/>
    <w:basedOn w:val="Normalny"/>
    <w:uiPriority w:val="99"/>
    <w:semiHidden/>
    <w:unhideWhenUsed/>
    <w:rsid w:val="00692C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692C0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2C0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2C06"/>
    <w:rPr>
      <w:rFonts w:ascii="Arial" w:hAnsi="Arial"/>
      <w:vanish/>
      <w:sz w:val="16"/>
      <w:szCs w:val="16"/>
      <w:lang w:val="en-US"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2C0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2C06"/>
    <w:rPr>
      <w:rFonts w:ascii="Arial" w:hAnsi="Arial"/>
      <w:vanish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2C06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692C06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692C06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692C06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uiPriority w:val="9"/>
    <w:qFormat/>
    <w:rsid w:val="00692C06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528"/>
  </w:style>
  <w:style w:type="paragraph" w:styleId="Stopka">
    <w:name w:val="footer"/>
    <w:basedOn w:val="Normalny"/>
    <w:link w:val="StopkaZnak"/>
    <w:uiPriority w:val="99"/>
    <w:unhideWhenUsed/>
    <w:rsid w:val="004B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528"/>
  </w:style>
  <w:style w:type="paragraph" w:styleId="Tekstdymka">
    <w:name w:val="Balloon Text"/>
    <w:basedOn w:val="Normalny"/>
    <w:link w:val="TekstdymkaZnak"/>
    <w:uiPriority w:val="99"/>
    <w:semiHidden/>
    <w:unhideWhenUsed/>
    <w:rsid w:val="004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528"/>
    <w:rPr>
      <w:rFonts w:ascii="Tahoma" w:hAnsi="Tahoma" w:cs="Tahoma"/>
      <w:sz w:val="16"/>
      <w:szCs w:val="16"/>
    </w:rPr>
  </w:style>
  <w:style w:type="paragraph" w:customStyle="1" w:styleId="tekst8p">
    <w:name w:val="tekst_8p"/>
    <w:basedOn w:val="Normalny"/>
    <w:uiPriority w:val="99"/>
    <w:rsid w:val="004B1528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531875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531875"/>
    <w:rPr>
      <w:b/>
      <w:bCs/>
    </w:rPr>
  </w:style>
  <w:style w:type="table" w:styleId="Tabela-Siatka">
    <w:name w:val="Table Grid"/>
    <w:basedOn w:val="Standardowy"/>
    <w:uiPriority w:val="59"/>
    <w:rsid w:val="0097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07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7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92C06"/>
    <w:rPr>
      <w:rFonts w:ascii="Times" w:hAnsi="Times"/>
      <w:b/>
      <w:bCs/>
      <w:kern w:val="36"/>
      <w:sz w:val="48"/>
      <w:szCs w:val="4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92C06"/>
    <w:rPr>
      <w:rFonts w:ascii="Times" w:hAnsi="Times"/>
      <w:b/>
      <w:bCs/>
      <w:sz w:val="36"/>
      <w:szCs w:val="3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92C06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2C06"/>
    <w:rPr>
      <w:rFonts w:ascii="Times" w:hAnsi="Times"/>
      <w:b/>
      <w:bCs/>
      <w:sz w:val="24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92C06"/>
    <w:rPr>
      <w:rFonts w:ascii="Times" w:hAnsi="Times"/>
      <w:b/>
      <w:bCs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692C0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C06"/>
  </w:style>
  <w:style w:type="character" w:customStyle="1" w:styleId="ltr">
    <w:name w:val="ltr"/>
    <w:basedOn w:val="Domylnaczcionkaakapitu"/>
    <w:rsid w:val="00692C06"/>
  </w:style>
  <w:style w:type="paragraph" w:styleId="NormalnyWeb">
    <w:name w:val="Normal (Web)"/>
    <w:basedOn w:val="Normalny"/>
    <w:uiPriority w:val="99"/>
    <w:semiHidden/>
    <w:unhideWhenUsed/>
    <w:rsid w:val="00692C0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692C0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2C0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2C06"/>
    <w:rPr>
      <w:rFonts w:ascii="Arial" w:hAnsi="Arial"/>
      <w:vanish/>
      <w:sz w:val="16"/>
      <w:szCs w:val="16"/>
      <w:lang w:val="en-US" w:eastAsia="en-US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2C0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2C06"/>
    <w:rPr>
      <w:rFonts w:ascii="Arial" w:hAnsi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6464">
          <w:marLeft w:val="225"/>
          <w:marRight w:val="225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9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72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39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71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58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22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66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626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808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9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AF0B1-ED83-4333-99D9-F3FD35BF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2615</Characters>
  <Application>Microsoft Office Word</Application>
  <DocSecurity>0</DocSecurity>
  <Lines>44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Ewa Hevelke</cp:lastModifiedBy>
  <cp:revision>2</cp:revision>
  <cp:lastPrinted>2013-10-02T12:42:00Z</cp:lastPrinted>
  <dcterms:created xsi:type="dcterms:W3CDTF">2016-12-14T13:31:00Z</dcterms:created>
  <dcterms:modified xsi:type="dcterms:W3CDTF">2016-12-14T13:31:00Z</dcterms:modified>
</cp:coreProperties>
</file>